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64" w:rsidRPr="00170589" w:rsidRDefault="00B06864" w:rsidP="00637F9A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Сигналы гражданской обороны, действие населения при сигналах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B06864" w:rsidRPr="00170589" w:rsidRDefault="00B06864" w:rsidP="00637F9A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Оповещение населения в случае ЧС.</w:t>
      </w:r>
    </w:p>
    <w:p w:rsidR="00B06864" w:rsidRPr="00B06864" w:rsidRDefault="00B06864" w:rsidP="00637F9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864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 защиты населения и территорий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ЧС </w:t>
      </w:r>
      <w:r w:rsidRPr="00B06864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характера, а также от опасностей, возникающих при ведении военных действий или вследствие этих действий, не снижается</w:t>
      </w:r>
      <w:r w:rsidRPr="00B068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B06864">
        <w:rPr>
          <w:rFonts w:ascii="Times New Roman" w:hAnsi="Times New Roman" w:cs="Times New Roman"/>
          <w:sz w:val="28"/>
          <w:szCs w:val="28"/>
        </w:rPr>
        <w:t xml:space="preserve">Гражданская оборона постоянно совершенствуется, чтобы максимально адекватно реагировать на возникающие риски и угрозы. </w:t>
      </w:r>
    </w:p>
    <w:p w:rsidR="004C792C" w:rsidRPr="00170589" w:rsidRDefault="00170589" w:rsidP="00637F9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</w:t>
      </w:r>
      <w:r w:rsidR="00B07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ьности населения и гибель людей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</w:t>
      </w:r>
      <w:r w:rsidR="004C792C" w:rsidRPr="004C7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C792C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 </w:t>
      </w:r>
    </w:p>
    <w:p w:rsidR="00170589" w:rsidRPr="00170589" w:rsidRDefault="00170589" w:rsidP="00637F9A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Сигналы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ГО.</w:t>
      </w:r>
    </w:p>
    <w:p w:rsidR="00170589" w:rsidRPr="00170589" w:rsidRDefault="00170589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Сигналы гражданской обороны предназначены для оповещения населения о чрезвычайных ситуациях </w:t>
      </w:r>
      <w:proofErr w:type="gram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непосредственной возникшей опасности нападения противника.</w:t>
      </w:r>
    </w:p>
    <w:p w:rsidR="00170589" w:rsidRPr="00170589" w:rsidRDefault="00170589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Сущ</w:t>
      </w:r>
      <w:r w:rsidR="00637F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ствует пять сигналов гражданской обороны: </w:t>
      </w: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170589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Предупредительным сигналом гражданской обороны является сигнал «Внимание всем!».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</w:t>
      </w:r>
      <w:r w:rsid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установки громкоговорящей связи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0589" w:rsidRDefault="00170589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населения: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 о порядке действий. Полученную информацию передайте соседям, а затем действуйте согласно полученной информации.</w:t>
      </w:r>
    </w:p>
    <w:p w:rsidR="00CB39E5" w:rsidRPr="00170589" w:rsidRDefault="00CB39E5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589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Сигнал «Воздушная тревога»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170589" w:rsidRPr="00170589" w:rsidRDefault="00170589" w:rsidP="00637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Действия населения: 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находитесь </w:t>
      </w:r>
      <w:r w:rsidRPr="001705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</w:t>
      </w:r>
      <w:r w:rsidRPr="001705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сигнал тревоги застал Вас </w:t>
      </w:r>
      <w:r w:rsidRPr="001705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рабочем месте,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1705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городском транспорте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выйти из транспорта в месте его остановки и действовать по указанию постов ГО,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лиции, водителей. </w:t>
      </w:r>
      <w:r w:rsidRPr="001705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общественных местах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170589" w:rsidRPr="00170589" w:rsidRDefault="004C792C" w:rsidP="00637F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Сигнал «Отбой воздушной тревоги»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</w:t>
      </w:r>
      <w:r w:rsid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каналам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0589" w:rsidRDefault="004C792C" w:rsidP="00637F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Сигнал «Радиационная опасность»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4C792C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населения в зоне радиоактивного заражения.</w:t>
      </w:r>
    </w:p>
    <w:p w:rsidR="004C792C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нахождении в зоне радиоактивного заражения необходимо строго выполнять режим радиационной защиты, устанавливаемый штабом ГО в зависимости от степени заражения района. 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зоне умеренного заражения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население находится в укрытии, как правило, несколько часов, после чего оно может перейти в обычное помещение. Из дома можно выходить </w:t>
      </w:r>
      <w:proofErr w:type="gram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сутки не более чем на 4 часа.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зоне сильного заражения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зоне опасного заражения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часа в сутки).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зоне чрезвычайно опасного заражения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пребывание населения возможно только в защитных сооружениях с коэффициентом ослабления дозы облучения около 1000.</w:t>
      </w:r>
    </w:p>
    <w:p w:rsidR="004C792C" w:rsidRPr="00170589" w:rsidRDefault="004C792C" w:rsidP="00637F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 при нахождении вне укрыти</w:t>
      </w:r>
      <w:r w:rsidR="00637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применяются средства индивидуальной защиты. В качестве профилактического средства, 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уменьшающего вредное воздействие радиоактивного облучения, используются радиозащитные таблетки из комплекта индивидуальной аптечки.</w:t>
      </w: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C792C" w:rsidRPr="00170589" w:rsidRDefault="004C792C" w:rsidP="00637F9A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ежимы радиационной защиты.</w:t>
      </w:r>
    </w:p>
    <w:p w:rsidR="004C792C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радиационной защиты № 1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применяется в населенных пунктах в основном с деревянными постройками, обеспечивающими ослабление радиации в 2 раза, и </w:t>
      </w:r>
      <w:proofErr w:type="gram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</w:t>
      </w:r>
      <w:proofErr w:type="gram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ослабляющими радиацию в 50 Раз (перекрытые щели, подвалы).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радиационной защиты № 2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предусматривается для населенных пунктов с каменными одноэтажными постройками, обеспечивающими ослабление радиации в 10 раз, и </w:t>
      </w:r>
      <w:proofErr w:type="gram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</w:t>
      </w:r>
      <w:proofErr w:type="gram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ослабляющими радиацию в 50 раз.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радиационной защиты № 3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разработан для населенных пунктов с многоэтажными каменными постройками, обеспечивающими ослабление радиации в 20-30 раз, и </w:t>
      </w:r>
      <w:proofErr w:type="gram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</w:t>
      </w:r>
      <w:proofErr w:type="gram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ослабляющими радиацию в 200-400 раз (подвалы многоэтажных зданий).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сильного радиоактивного загрязнения в результате аварии на АЭС население должно быть эвакуировано в максимально короткие сроки. Жители прилегающих районов, где мощность дозы излучения не превышает 5 </w:t>
      </w:r>
      <w:proofErr w:type="spellStart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</w:t>
      </w:r>
      <w:proofErr w:type="spellEnd"/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792C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9E5" w:rsidRDefault="004C792C" w:rsidP="00637F9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Сигнал «Химическая тревога»</w:t>
      </w:r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  <w:proofErr w:type="gramEnd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сообщено</w:t>
      </w:r>
      <w:proofErr w:type="gramEnd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каких улицах населению оставаться в квартирах, </w:t>
      </w:r>
      <w:proofErr w:type="spellStart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загерметизировать</w:t>
      </w:r>
      <w:proofErr w:type="spellEnd"/>
      <w:r w:rsidR="00170589"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589" w:rsidRDefault="00CB39E5" w:rsidP="00637F9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населения в зоне химического заражения.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быстро надеть противогаз и имеющиеся средства защиты кожи, перчатки;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возьмите с собой документы, деньги, «тревожный чемоданчик» (о том, что в нем должно быть, мы поговорим отдельно);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proofErr w:type="spellStart"/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загерметизировать</w:t>
      </w:r>
      <w:proofErr w:type="spellEnd"/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продукты питания и запасы воды в закрытых емкостях на трое суток и взять их с собой;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возьмите с собой одноразовую посуду и средства личной гигиены;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lastRenderedPageBreak/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взять с собой теплые вещи, в зависимости от погодных условий;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предупредить соседей, вдруг они не услышали сигнал;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при возможности укрыться в близлежащем защитном сооружении;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при отсутствии защитного сооружения, укрыться в укрытии (в жилом, производственном или подсобном помещении, подвале дома);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если обстоятельства вынуждают вас укрыться в укрытии (в жилом, производственном или подсобном помещении), </w:t>
      </w:r>
      <w:proofErr w:type="gramStart"/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то</w:t>
      </w:r>
      <w:proofErr w:type="gramEnd"/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как можно быстрее следует: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перекрыть газ, воду, отключить электричество;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плотно закрыть окна, двери, вентиляционные и другие отверстия;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в зданиях с печным отоплением закрыть трубы;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завесить влажной тканью оконные и дверные проемы;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−    </w:t>
      </w:r>
      <w:r w:rsidRPr="004C792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4C792C" w:rsidRPr="004C792C" w:rsidRDefault="004C792C" w:rsidP="00637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C792C">
        <w:rPr>
          <w:color w:val="000000" w:themeColor="text1"/>
          <w:sz w:val="28"/>
          <w:szCs w:val="28"/>
        </w:rPr>
        <w:t>Сельскохозяйственные животные по сигналу «</w:t>
      </w:r>
      <w:r w:rsidRPr="004C792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Химическая тревога</w:t>
      </w:r>
      <w:r w:rsidRPr="004C792C">
        <w:rPr>
          <w:color w:val="000000" w:themeColor="text1"/>
          <w:sz w:val="28"/>
          <w:szCs w:val="28"/>
        </w:rPr>
        <w:t>» загоняются в заранее подготовленные помещения.</w:t>
      </w:r>
    </w:p>
    <w:p w:rsidR="00CB39E5" w:rsidRPr="00170589" w:rsidRDefault="004C792C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92C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 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4C792C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загерметизированные</w:t>
      </w:r>
      <w:proofErr w:type="spellEnd"/>
      <w:r w:rsidRPr="004C792C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помещения или снимать средства индивидуальной защиты запрещается.</w:t>
      </w:r>
      <w:r w:rsidR="00CB39E5" w:rsidRPr="00CB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B39E5"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Получившим</w:t>
      </w:r>
      <w:proofErr w:type="gramEnd"/>
      <w:r w:rsidR="00CB39E5"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поражения необходимо немедленно оказать первую медицинскую помощь: ввести противоядие (антидот) обработать открытые участки тела с помощью содержимого ИПП. </w:t>
      </w:r>
      <w:r w:rsidR="00CB39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CB39E5"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осле чего доставить их </w:t>
      </w:r>
      <w:r w:rsidR="00CB39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CB39E5" w:rsidRPr="001705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</w:t>
      </w:r>
      <w:r w:rsidR="00CB39E5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37F9A" w:rsidRDefault="00637F9A" w:rsidP="00637F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589" w:rsidRPr="00170589" w:rsidRDefault="004C792C" w:rsidP="00637F9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Кроме того, важно знать, что делать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угрозе 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бактериологическо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 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поражени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170589" w:rsidRPr="00170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70589" w:rsidRPr="00170589" w:rsidRDefault="00170589" w:rsidP="00637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</w:r>
    </w:p>
    <w:p w:rsidR="00170589" w:rsidRPr="00170589" w:rsidRDefault="00170589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шитья следует обязательно подвергать термической обработке.</w:t>
      </w:r>
    </w:p>
    <w:p w:rsidR="00C2358B" w:rsidRDefault="00170589" w:rsidP="0063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значение в этих условиях приобретает постоянное содержащие в чистоте жилищ, дворов, мест общего пользования. Необходимо тщательно выполнять </w:t>
      </w:r>
      <w:r w:rsidR="004C7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личной гигиены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7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случаях, находясь в очаге бактериологического поражения, население обязано проявлять спокойствие</w:t>
      </w:r>
      <w:r w:rsidR="004C7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дисциплинированность, строго выполнять установлен</w:t>
      </w:r>
      <w:r w:rsidR="004C7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C7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правила</w:t>
      </w:r>
      <w:r w:rsidRPr="0017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358B" w:rsidRPr="00C23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sectPr w:rsidR="00C2358B" w:rsidSect="007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427"/>
    <w:multiLevelType w:val="multilevel"/>
    <w:tmpl w:val="9FA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A372D"/>
    <w:multiLevelType w:val="multilevel"/>
    <w:tmpl w:val="081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83840"/>
    <w:multiLevelType w:val="multilevel"/>
    <w:tmpl w:val="36C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1230"/>
    <w:multiLevelType w:val="multilevel"/>
    <w:tmpl w:val="DDA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E2368"/>
    <w:multiLevelType w:val="multilevel"/>
    <w:tmpl w:val="1F6A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D46B6"/>
    <w:multiLevelType w:val="multilevel"/>
    <w:tmpl w:val="FF4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D2F32"/>
    <w:multiLevelType w:val="multilevel"/>
    <w:tmpl w:val="85F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10F57"/>
    <w:multiLevelType w:val="multilevel"/>
    <w:tmpl w:val="4CB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D02CF"/>
    <w:multiLevelType w:val="multilevel"/>
    <w:tmpl w:val="E8F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80199"/>
    <w:multiLevelType w:val="multilevel"/>
    <w:tmpl w:val="ECA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131"/>
    <w:rsid w:val="001167EA"/>
    <w:rsid w:val="00170589"/>
    <w:rsid w:val="001B1FBE"/>
    <w:rsid w:val="002017CA"/>
    <w:rsid w:val="00225CCA"/>
    <w:rsid w:val="004C792C"/>
    <w:rsid w:val="004E246F"/>
    <w:rsid w:val="00576D80"/>
    <w:rsid w:val="00637F9A"/>
    <w:rsid w:val="00683916"/>
    <w:rsid w:val="006C4C54"/>
    <w:rsid w:val="007550E6"/>
    <w:rsid w:val="007C621F"/>
    <w:rsid w:val="00AB3131"/>
    <w:rsid w:val="00B06864"/>
    <w:rsid w:val="00B072C1"/>
    <w:rsid w:val="00C2358B"/>
    <w:rsid w:val="00CB39E5"/>
    <w:rsid w:val="00C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E6"/>
  </w:style>
  <w:style w:type="paragraph" w:styleId="1">
    <w:name w:val="heading 1"/>
    <w:basedOn w:val="a"/>
    <w:link w:val="10"/>
    <w:uiPriority w:val="9"/>
    <w:qFormat/>
    <w:rsid w:val="0017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1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589"/>
    <w:rPr>
      <w:i/>
      <w:iCs/>
    </w:rPr>
  </w:style>
  <w:style w:type="character" w:customStyle="1" w:styleId="hl">
    <w:name w:val="hl"/>
    <w:basedOn w:val="a0"/>
    <w:rsid w:val="00B06864"/>
  </w:style>
  <w:style w:type="character" w:customStyle="1" w:styleId="30">
    <w:name w:val="Заголовок 3 Знак"/>
    <w:basedOn w:val="a0"/>
    <w:link w:val="3"/>
    <w:uiPriority w:val="9"/>
    <w:semiHidden/>
    <w:rsid w:val="00CE7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2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72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E7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4704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37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54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1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46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6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08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28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94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188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608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505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9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shaposhnikova</dc:creator>
  <cp:keywords/>
  <dc:description/>
  <cp:lastModifiedBy>shaposhnikova</cp:lastModifiedBy>
  <cp:revision>59</cp:revision>
  <dcterms:created xsi:type="dcterms:W3CDTF">2020-07-06T06:22:00Z</dcterms:created>
  <dcterms:modified xsi:type="dcterms:W3CDTF">2020-07-13T09:01:00Z</dcterms:modified>
</cp:coreProperties>
</file>